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8D" w:rsidRPr="001932D0" w:rsidRDefault="0014148D" w:rsidP="001932D0">
      <w:pPr>
        <w:spacing w:line="360" w:lineRule="auto"/>
        <w:jc w:val="center"/>
        <w:rPr>
          <w:rFonts w:eastAsia="Calibri"/>
          <w:b/>
          <w:lang w:eastAsia="en-US"/>
        </w:rPr>
      </w:pPr>
      <w:r w:rsidRPr="001932D0">
        <w:rPr>
          <w:b/>
        </w:rPr>
        <w:t>SPRAWOZDANIE ZARZĄDU Z WYKONANIA UCHWAŁ</w:t>
      </w:r>
    </w:p>
    <w:p w:rsidR="0014148D" w:rsidRPr="001932D0" w:rsidRDefault="0014148D" w:rsidP="001932D0">
      <w:pPr>
        <w:spacing w:line="360" w:lineRule="auto"/>
        <w:jc w:val="center"/>
        <w:rPr>
          <w:rFonts w:eastAsia="Calibri"/>
          <w:b/>
          <w:lang w:eastAsia="en-US"/>
        </w:rPr>
      </w:pPr>
      <w:r w:rsidRPr="001932D0">
        <w:rPr>
          <w:b/>
        </w:rPr>
        <w:t>RADY POWIATU ORAZ PRAC ZARZĄDU POWIATU</w:t>
      </w:r>
    </w:p>
    <w:p w:rsidR="0014148D" w:rsidRPr="001932D0" w:rsidRDefault="0014148D" w:rsidP="001932D0">
      <w:pPr>
        <w:spacing w:line="360" w:lineRule="auto"/>
        <w:jc w:val="center"/>
        <w:rPr>
          <w:rFonts w:eastAsia="Calibri"/>
          <w:b/>
          <w:lang w:eastAsia="en-US"/>
        </w:rPr>
      </w:pPr>
      <w:r w:rsidRPr="001932D0">
        <w:rPr>
          <w:b/>
        </w:rPr>
        <w:t xml:space="preserve">W OKRESIE OD </w:t>
      </w:r>
      <w:r w:rsidR="00E95C2F" w:rsidRPr="001932D0">
        <w:rPr>
          <w:b/>
        </w:rPr>
        <w:t>31</w:t>
      </w:r>
      <w:r w:rsidR="00AC241D" w:rsidRPr="001932D0">
        <w:rPr>
          <w:b/>
        </w:rPr>
        <w:t xml:space="preserve"> </w:t>
      </w:r>
      <w:r w:rsidR="00E95C2F" w:rsidRPr="001932D0">
        <w:rPr>
          <w:b/>
        </w:rPr>
        <w:t xml:space="preserve">STYCZNIA </w:t>
      </w:r>
      <w:r w:rsidRPr="001932D0">
        <w:rPr>
          <w:b/>
        </w:rPr>
        <w:t xml:space="preserve"> DO  </w:t>
      </w:r>
      <w:r w:rsidR="00E95C2F" w:rsidRPr="001932D0">
        <w:rPr>
          <w:b/>
        </w:rPr>
        <w:t>27</w:t>
      </w:r>
      <w:r w:rsidR="00114B19" w:rsidRPr="001932D0">
        <w:rPr>
          <w:b/>
        </w:rPr>
        <w:t xml:space="preserve"> </w:t>
      </w:r>
      <w:r w:rsidR="00E95C2F" w:rsidRPr="001932D0">
        <w:rPr>
          <w:b/>
        </w:rPr>
        <w:t>LUTEGO</w:t>
      </w:r>
      <w:r w:rsidRPr="001932D0">
        <w:rPr>
          <w:b/>
        </w:rPr>
        <w:t xml:space="preserve"> 201</w:t>
      </w:r>
      <w:r w:rsidR="00114B19" w:rsidRPr="001932D0">
        <w:rPr>
          <w:b/>
        </w:rPr>
        <w:t>4</w:t>
      </w:r>
      <w:r w:rsidRPr="001932D0">
        <w:rPr>
          <w:b/>
        </w:rPr>
        <w:t xml:space="preserve"> r.</w:t>
      </w:r>
    </w:p>
    <w:p w:rsidR="0014148D" w:rsidRDefault="0014148D" w:rsidP="001932D0">
      <w:pPr>
        <w:spacing w:line="360" w:lineRule="auto"/>
        <w:jc w:val="both"/>
        <w:rPr>
          <w:rFonts w:eastAsia="Calibri"/>
          <w:lang w:eastAsia="en-US"/>
        </w:rPr>
      </w:pPr>
    </w:p>
    <w:p w:rsidR="001932D0" w:rsidRPr="001932D0" w:rsidRDefault="001932D0" w:rsidP="001932D0">
      <w:pPr>
        <w:spacing w:line="360" w:lineRule="auto"/>
        <w:jc w:val="both"/>
        <w:rPr>
          <w:rFonts w:eastAsia="Calibri"/>
          <w:lang w:eastAsia="en-US"/>
        </w:rPr>
      </w:pPr>
    </w:p>
    <w:p w:rsidR="0014148D" w:rsidRPr="001932D0" w:rsidRDefault="0014148D" w:rsidP="001932D0">
      <w:pPr>
        <w:spacing w:line="360" w:lineRule="auto"/>
        <w:jc w:val="both"/>
      </w:pPr>
      <w:r w:rsidRPr="001932D0">
        <w:t>W wyżej wymienionym okresie odbył</w:t>
      </w:r>
      <w:r w:rsidR="009A2E1B" w:rsidRPr="001932D0">
        <w:t>o</w:t>
      </w:r>
      <w:r w:rsidRPr="001932D0">
        <w:t xml:space="preserve"> się </w:t>
      </w:r>
      <w:r w:rsidR="009A2E1B" w:rsidRPr="001932D0">
        <w:t>5</w:t>
      </w:r>
      <w:r w:rsidRPr="001932D0">
        <w:t xml:space="preserve"> posiedze</w:t>
      </w:r>
      <w:r w:rsidR="009A2E1B" w:rsidRPr="001932D0">
        <w:t>ń</w:t>
      </w:r>
      <w:r w:rsidRPr="001932D0">
        <w:t xml:space="preserve"> Zarządu. </w:t>
      </w:r>
    </w:p>
    <w:p w:rsidR="0014148D" w:rsidRPr="001932D0" w:rsidRDefault="0014148D" w:rsidP="001932D0">
      <w:pPr>
        <w:spacing w:line="360" w:lineRule="auto"/>
        <w:jc w:val="both"/>
        <w:rPr>
          <w:rFonts w:eastAsia="Calibri"/>
          <w:lang w:eastAsia="en-US"/>
        </w:rPr>
      </w:pPr>
    </w:p>
    <w:p w:rsidR="00546DB2" w:rsidRPr="001932D0" w:rsidRDefault="0014148D" w:rsidP="001932D0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1932D0" w:rsidRPr="001932D0">
        <w:rPr>
          <w:rFonts w:ascii="Times New Roman" w:hAnsi="Times New Roman"/>
          <w:b/>
          <w:sz w:val="24"/>
          <w:szCs w:val="24"/>
        </w:rPr>
        <w:t>24</w:t>
      </w:r>
      <w:r w:rsidR="0051480D" w:rsidRPr="001932D0">
        <w:rPr>
          <w:rFonts w:ascii="Times New Roman" w:hAnsi="Times New Roman"/>
          <w:b/>
          <w:sz w:val="24"/>
          <w:szCs w:val="24"/>
        </w:rPr>
        <w:t xml:space="preserve"> </w:t>
      </w:r>
      <w:r w:rsidR="001932D0" w:rsidRPr="001932D0">
        <w:rPr>
          <w:rFonts w:ascii="Times New Roman" w:hAnsi="Times New Roman"/>
          <w:b/>
          <w:sz w:val="24"/>
          <w:szCs w:val="24"/>
        </w:rPr>
        <w:t>uchwały</w:t>
      </w:r>
      <w:r w:rsidR="001932D0">
        <w:rPr>
          <w:rFonts w:ascii="Times New Roman" w:hAnsi="Times New Roman"/>
          <w:b/>
          <w:sz w:val="24"/>
          <w:szCs w:val="24"/>
        </w:rPr>
        <w:t xml:space="preserve"> </w:t>
      </w:r>
      <w:r w:rsidRPr="001932D0">
        <w:rPr>
          <w:rFonts w:ascii="Times New Roman" w:hAnsi="Times New Roman"/>
          <w:b/>
          <w:sz w:val="24"/>
          <w:szCs w:val="24"/>
        </w:rPr>
        <w:t>w następujących sprawach:</w:t>
      </w:r>
    </w:p>
    <w:p w:rsidR="00764C3C" w:rsidRPr="001932D0" w:rsidRDefault="000D762C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 xml:space="preserve">udzielenia upoważnienia do podejmowania czynności w zakresie realizacji projektu konkursowego w ramach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>Programu Operacyjnego Kapitał Ludzki 2007-2013, Priorytetu VII Promocja integracji społecznej, Działanie 7.4 „Niepełnosprawni na rynku pracy – projekty konkursowe”</w:t>
      </w:r>
    </w:p>
    <w:p w:rsidR="000D762C" w:rsidRPr="001932D0" w:rsidRDefault="00A9447B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 xml:space="preserve">zmiany Regulaminu Organizacyjnego Powiatowego Ośrodka Interwencji Kryzysowej </w:t>
      </w:r>
      <w:r w:rsidR="00375972" w:rsidRPr="001932D0">
        <w:rPr>
          <w:rFonts w:ascii="Times New Roman" w:hAnsi="Times New Roman"/>
          <w:sz w:val="24"/>
          <w:szCs w:val="24"/>
        </w:rPr>
        <w:br/>
      </w:r>
      <w:r w:rsidRPr="001932D0">
        <w:rPr>
          <w:rFonts w:ascii="Times New Roman" w:hAnsi="Times New Roman"/>
          <w:sz w:val="24"/>
          <w:szCs w:val="24"/>
        </w:rPr>
        <w:t>w Zielonce</w:t>
      </w:r>
    </w:p>
    <w:p w:rsidR="00174CAA" w:rsidRPr="001932D0" w:rsidRDefault="00174CAA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>unieważnienia otwartych konkursów ofert na realizację w 2014 roku zadań publicznych</w:t>
      </w:r>
    </w:p>
    <w:p w:rsidR="00174CAA" w:rsidRPr="001932D0" w:rsidRDefault="00174CAA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>rozstrzygnięcia otwartych konkursów ofert na realizację w 2014 roku zadań publicznych</w:t>
      </w:r>
    </w:p>
    <w:p w:rsidR="00411056" w:rsidRPr="001932D0" w:rsidRDefault="00411056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t>odwołania Pani Barbary Ciepielewskiej ze stanowiska dyrektora Zespołu Szkół Specjalnych im. Ks. Jana Twardowskiego w Wołominie przy ul. Miłej 22.</w:t>
      </w:r>
    </w:p>
    <w:p w:rsidR="000B2BA8" w:rsidRPr="001932D0" w:rsidRDefault="00D533EB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>wyrażenia zgody na wejście</w:t>
      </w:r>
      <w:r w:rsidR="000B2BA8" w:rsidRPr="001932D0">
        <w:rPr>
          <w:rFonts w:ascii="Times New Roman" w:hAnsi="Times New Roman"/>
          <w:sz w:val="24"/>
          <w:szCs w:val="24"/>
        </w:rPr>
        <w:t xml:space="preserve"> na nieruchomość położoną w Kobyłce</w:t>
      </w:r>
    </w:p>
    <w:p w:rsidR="0014148D" w:rsidRPr="001932D0" w:rsidRDefault="001932D0" w:rsidP="001932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>18</w:t>
      </w:r>
      <w:r w:rsidR="001A0264" w:rsidRPr="001932D0">
        <w:rPr>
          <w:rFonts w:ascii="Times New Roman" w:hAnsi="Times New Roman"/>
          <w:sz w:val="24"/>
          <w:szCs w:val="24"/>
        </w:rPr>
        <w:t xml:space="preserve"> </w:t>
      </w:r>
      <w:r w:rsidR="0014148D" w:rsidRPr="001932D0">
        <w:rPr>
          <w:rFonts w:ascii="Times New Roman" w:hAnsi="Times New Roman"/>
          <w:sz w:val="24"/>
          <w:szCs w:val="24"/>
        </w:rPr>
        <w:t>uchwał w sprawach budżetowych.</w:t>
      </w:r>
    </w:p>
    <w:p w:rsidR="007C6403" w:rsidRPr="001932D0" w:rsidRDefault="007C6403" w:rsidP="001932D0">
      <w:pPr>
        <w:pStyle w:val="Akapitzlist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1932D0" w:rsidRDefault="0014148D" w:rsidP="001932D0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2D0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1932D0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473E01" w:rsidRPr="001932D0">
        <w:rPr>
          <w:rFonts w:ascii="Times New Roman" w:hAnsi="Times New Roman"/>
          <w:b/>
          <w:sz w:val="24"/>
          <w:szCs w:val="24"/>
        </w:rPr>
        <w:t>30</w:t>
      </w:r>
      <w:r w:rsidRPr="001932D0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1932D0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1932D0" w:rsidRDefault="0014148D" w:rsidP="001932D0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23B7" w:rsidRPr="001932D0" w:rsidRDefault="0014148D" w:rsidP="001932D0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32D0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B928FB" w:rsidRPr="001932D0" w:rsidRDefault="00B928FB" w:rsidP="001932D0">
      <w:pPr>
        <w:pStyle w:val="Akapitzlist"/>
        <w:numPr>
          <w:ilvl w:val="0"/>
          <w:numId w:val="16"/>
        </w:numPr>
        <w:autoSpaceDE w:val="0"/>
        <w:autoSpaceDN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 xml:space="preserve">rozstrzygnął ofertę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>Fundacji Otwarte Serce</w:t>
      </w:r>
      <w:r w:rsidRPr="001932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32D0">
        <w:rPr>
          <w:rFonts w:ascii="Times New Roman" w:hAnsi="Times New Roman"/>
          <w:sz w:val="24"/>
          <w:szCs w:val="24"/>
        </w:rPr>
        <w:t xml:space="preserve">złożoną w trybie pozakonkursowym </w:t>
      </w:r>
      <w:r w:rsidRPr="001932D0">
        <w:rPr>
          <w:rFonts w:ascii="Times New Roman" w:hAnsi="Times New Roman"/>
          <w:sz w:val="24"/>
          <w:szCs w:val="24"/>
        </w:rPr>
        <w:br/>
        <w:t xml:space="preserve">na realizację zadania publicznego p.n.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„JA jestem, bo TY jesteś” </w:t>
      </w:r>
      <w:r w:rsidRPr="001932D0">
        <w:rPr>
          <w:rFonts w:ascii="Times New Roman" w:hAnsi="Times New Roman"/>
          <w:sz w:val="24"/>
          <w:szCs w:val="24"/>
        </w:rPr>
        <w:t xml:space="preserve">i przyznał kwotę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9.970 </w:t>
      </w:r>
      <w:r w:rsidRPr="001932D0">
        <w:rPr>
          <w:rFonts w:ascii="Times New Roman" w:hAnsi="Times New Roman"/>
          <w:sz w:val="24"/>
          <w:szCs w:val="24"/>
        </w:rPr>
        <w:t xml:space="preserve">zł. </w:t>
      </w:r>
      <w:r w:rsidRPr="001932D0">
        <w:rPr>
          <w:rFonts w:ascii="Times New Roman" w:hAnsi="Times New Roman"/>
          <w:sz w:val="24"/>
          <w:szCs w:val="24"/>
        </w:rPr>
        <w:br/>
        <w:t>na realizację ww. zadania</w:t>
      </w:r>
    </w:p>
    <w:p w:rsidR="00B928FB" w:rsidRDefault="00B928FB" w:rsidP="001932D0">
      <w:pPr>
        <w:pStyle w:val="Akapitzlist"/>
        <w:numPr>
          <w:ilvl w:val="0"/>
          <w:numId w:val="16"/>
        </w:numPr>
        <w:autoSpaceDE w:val="0"/>
        <w:autoSpaceDN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 xml:space="preserve">rozstrzygnął ofertę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>Fundacji „BEZPIECZNA PRZYSTAŃ” z Dobczyna</w:t>
      </w:r>
      <w:r w:rsidRPr="001932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32D0">
        <w:rPr>
          <w:rFonts w:ascii="Times New Roman" w:hAnsi="Times New Roman"/>
          <w:sz w:val="24"/>
          <w:szCs w:val="24"/>
        </w:rPr>
        <w:t xml:space="preserve">złożoną w trybie pozakonkursowym na realizację zadania publicznego p.n.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„Rehabilitacja oraz integracja osób niepełnosprawnych - Tworzę więc jestem” </w:t>
      </w:r>
      <w:r w:rsidRPr="001932D0">
        <w:rPr>
          <w:rFonts w:ascii="Times New Roman" w:hAnsi="Times New Roman"/>
          <w:sz w:val="24"/>
          <w:szCs w:val="24"/>
        </w:rPr>
        <w:t xml:space="preserve">i przyznał kwotę </w:t>
      </w:r>
      <w:r w:rsidRPr="001932D0">
        <w:rPr>
          <w:rFonts w:ascii="Times New Roman" w:eastAsia="Times New Roman" w:hAnsi="Times New Roman"/>
          <w:sz w:val="24"/>
          <w:szCs w:val="24"/>
          <w:lang w:eastAsia="pl-PL"/>
        </w:rPr>
        <w:t xml:space="preserve">10.00 </w:t>
      </w:r>
      <w:r w:rsidRPr="001932D0">
        <w:rPr>
          <w:rFonts w:ascii="Times New Roman" w:hAnsi="Times New Roman"/>
          <w:sz w:val="24"/>
          <w:szCs w:val="24"/>
        </w:rPr>
        <w:t xml:space="preserve">zł. na realizację </w:t>
      </w:r>
      <w:r w:rsidRPr="001932D0">
        <w:rPr>
          <w:rFonts w:ascii="Times New Roman" w:hAnsi="Times New Roman"/>
          <w:sz w:val="24"/>
          <w:szCs w:val="24"/>
        </w:rPr>
        <w:br/>
        <w:t>ww. zadania</w:t>
      </w:r>
    </w:p>
    <w:p w:rsidR="001932D0" w:rsidRDefault="001932D0" w:rsidP="001932D0">
      <w:pPr>
        <w:pStyle w:val="Akapitzlist"/>
        <w:autoSpaceDE w:val="0"/>
        <w:autoSpaceDN w:val="0"/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32D0" w:rsidRPr="001932D0" w:rsidRDefault="001932D0" w:rsidP="001932D0">
      <w:pPr>
        <w:pStyle w:val="Akapitzlist"/>
        <w:autoSpaceDE w:val="0"/>
        <w:autoSpaceDN w:val="0"/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304D" w:rsidRPr="001932D0" w:rsidRDefault="001E46A9" w:rsidP="001932D0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lastRenderedPageBreak/>
        <w:t>zatwierdził plan pracy Powiatowego Centrum Dziedzictwa i Twórczości na rok 2014</w:t>
      </w:r>
    </w:p>
    <w:p w:rsidR="00EC6EF3" w:rsidRPr="001932D0" w:rsidRDefault="00EC6EF3" w:rsidP="001932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t xml:space="preserve">ustalił odszkodowanie w wysokości 12 zł za m2 z tytułu przejęcia na własność Powiatu Wołomińskiego gruntu o powierzchni 1682 m2, położonego we wsi Wola Rasztowska, w gminie Klembów, oznaczonego w ewidencji gruntów i budynków jako działki o nr </w:t>
      </w:r>
      <w:proofErr w:type="spellStart"/>
      <w:r w:rsidRPr="001932D0">
        <w:rPr>
          <w:rFonts w:ascii="Times New Roman" w:eastAsia="Arial Unicode MS" w:hAnsi="Times New Roman"/>
          <w:sz w:val="24"/>
          <w:szCs w:val="24"/>
        </w:rPr>
        <w:t>ewid</w:t>
      </w:r>
      <w:proofErr w:type="spellEnd"/>
      <w:r w:rsidRPr="001932D0">
        <w:rPr>
          <w:rFonts w:ascii="Times New Roman" w:eastAsia="Arial Unicode MS" w:hAnsi="Times New Roman"/>
          <w:sz w:val="24"/>
          <w:szCs w:val="24"/>
        </w:rPr>
        <w:t>. 432/4</w:t>
      </w:r>
    </w:p>
    <w:p w:rsidR="00B928FB" w:rsidRPr="001932D0" w:rsidRDefault="00B928FB" w:rsidP="001932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t>ustalił odszkodowanie w wysokości 50 zł za m2 z tytułu przejęcia na własność Powiatu Wołomińskiego gruntu o powierzchni 355 m</w:t>
      </w:r>
      <w:r w:rsidRPr="001932D0">
        <w:rPr>
          <w:rFonts w:ascii="Times New Roman" w:eastAsia="Arial Unicode MS" w:hAnsi="Times New Roman"/>
          <w:sz w:val="24"/>
          <w:szCs w:val="24"/>
          <w:vertAlign w:val="superscript"/>
        </w:rPr>
        <w:t xml:space="preserve">2, </w:t>
      </w:r>
      <w:r w:rsidRPr="001932D0">
        <w:rPr>
          <w:rFonts w:ascii="Times New Roman" w:eastAsia="Arial Unicode MS" w:hAnsi="Times New Roman"/>
          <w:sz w:val="24"/>
          <w:szCs w:val="24"/>
        </w:rPr>
        <w:t>położonego we wsi Wiktorów, gmina Radzymin,</w:t>
      </w:r>
      <w:r w:rsidRPr="001932D0">
        <w:rPr>
          <w:rFonts w:ascii="Times New Roman" w:eastAsia="Arial Unicode MS" w:hAnsi="Times New Roman"/>
          <w:sz w:val="24"/>
          <w:szCs w:val="24"/>
          <w:vertAlign w:val="superscript"/>
        </w:rPr>
        <w:t xml:space="preserve"> </w:t>
      </w:r>
      <w:r w:rsidRPr="001932D0">
        <w:rPr>
          <w:rFonts w:ascii="Times New Roman" w:eastAsia="Arial Unicode MS" w:hAnsi="Times New Roman"/>
          <w:sz w:val="24"/>
          <w:szCs w:val="24"/>
        </w:rPr>
        <w:t xml:space="preserve">oznaczonego w ewidencji gruntów i budynków jako działka o nr </w:t>
      </w:r>
      <w:proofErr w:type="spellStart"/>
      <w:r w:rsidRPr="001932D0">
        <w:rPr>
          <w:rFonts w:ascii="Times New Roman" w:eastAsia="Arial Unicode MS" w:hAnsi="Times New Roman"/>
          <w:sz w:val="24"/>
          <w:szCs w:val="24"/>
        </w:rPr>
        <w:t>ewid</w:t>
      </w:r>
      <w:proofErr w:type="spellEnd"/>
      <w:r w:rsidRPr="001932D0">
        <w:rPr>
          <w:rFonts w:ascii="Times New Roman" w:eastAsia="Arial Unicode MS" w:hAnsi="Times New Roman"/>
          <w:sz w:val="24"/>
          <w:szCs w:val="24"/>
        </w:rPr>
        <w:t>. 154/18</w:t>
      </w:r>
    </w:p>
    <w:p w:rsidR="008D5205" w:rsidRPr="001932D0" w:rsidRDefault="005F304F" w:rsidP="001932D0">
      <w:pPr>
        <w:pStyle w:val="Akapitzlist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t xml:space="preserve">pozytywnie </w:t>
      </w:r>
      <w:r w:rsidR="007B23B7" w:rsidRPr="001932D0">
        <w:rPr>
          <w:rFonts w:ascii="Times New Roman" w:eastAsia="Arial Unicode MS" w:hAnsi="Times New Roman"/>
          <w:sz w:val="24"/>
          <w:szCs w:val="24"/>
        </w:rPr>
        <w:t>rozpatrzył wnios</w:t>
      </w:r>
      <w:r w:rsidR="006F787B" w:rsidRPr="001932D0">
        <w:rPr>
          <w:rFonts w:ascii="Times New Roman" w:eastAsia="Arial Unicode MS" w:hAnsi="Times New Roman"/>
          <w:sz w:val="24"/>
          <w:szCs w:val="24"/>
        </w:rPr>
        <w:t>ki</w:t>
      </w:r>
      <w:r w:rsidR="008D5205" w:rsidRPr="001932D0">
        <w:rPr>
          <w:rFonts w:ascii="Times New Roman" w:eastAsia="Arial Unicode MS" w:hAnsi="Times New Roman"/>
          <w:sz w:val="24"/>
          <w:szCs w:val="24"/>
        </w:rPr>
        <w:t xml:space="preserve"> </w:t>
      </w:r>
      <w:r w:rsidR="007B23B7" w:rsidRPr="001932D0">
        <w:rPr>
          <w:rFonts w:ascii="Times New Roman" w:eastAsia="Arial Unicode MS" w:hAnsi="Times New Roman"/>
          <w:sz w:val="24"/>
          <w:szCs w:val="24"/>
        </w:rPr>
        <w:t>o wyrażenie zgody na umieszczenie obiektu budowlanego (pawilon</w:t>
      </w:r>
      <w:r w:rsidR="007C65D9" w:rsidRPr="001932D0">
        <w:rPr>
          <w:rFonts w:ascii="Times New Roman" w:eastAsia="Arial Unicode MS" w:hAnsi="Times New Roman"/>
          <w:sz w:val="24"/>
          <w:szCs w:val="24"/>
        </w:rPr>
        <w:t>u handlowego)</w:t>
      </w:r>
      <w:r w:rsidR="008D5205" w:rsidRPr="001932D0">
        <w:rPr>
          <w:rFonts w:ascii="Times New Roman" w:eastAsia="Arial Unicode MS" w:hAnsi="Times New Roman"/>
          <w:sz w:val="24"/>
          <w:szCs w:val="24"/>
        </w:rPr>
        <w:t>:</w:t>
      </w:r>
    </w:p>
    <w:p w:rsidR="007C65D9" w:rsidRPr="001932D0" w:rsidRDefault="008D5205" w:rsidP="001932D0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932D0">
        <w:rPr>
          <w:rFonts w:ascii="Times New Roman" w:eastAsia="Arial Unicode MS" w:hAnsi="Times New Roman"/>
          <w:sz w:val="24"/>
          <w:szCs w:val="24"/>
        </w:rPr>
        <w:t xml:space="preserve">- </w:t>
      </w:r>
      <w:r w:rsidR="007C65D9" w:rsidRPr="001932D0">
        <w:rPr>
          <w:rFonts w:ascii="Times New Roman" w:eastAsia="Arial Unicode MS" w:hAnsi="Times New Roman"/>
          <w:sz w:val="24"/>
          <w:szCs w:val="24"/>
        </w:rPr>
        <w:t xml:space="preserve"> w pasie drogowym </w:t>
      </w:r>
      <w:r w:rsidR="007B23B7" w:rsidRPr="001932D0">
        <w:rPr>
          <w:rFonts w:ascii="Times New Roman" w:eastAsia="Arial Unicode MS" w:hAnsi="Times New Roman"/>
          <w:sz w:val="24"/>
          <w:szCs w:val="24"/>
        </w:rPr>
        <w:t xml:space="preserve">ul. </w:t>
      </w:r>
      <w:r w:rsidR="00A65B4F" w:rsidRPr="001932D0">
        <w:rPr>
          <w:rFonts w:ascii="Times New Roman" w:eastAsia="Arial Unicode MS" w:hAnsi="Times New Roman"/>
          <w:sz w:val="24"/>
          <w:szCs w:val="24"/>
        </w:rPr>
        <w:t>Napoleona</w:t>
      </w:r>
      <w:r w:rsidR="007B23B7" w:rsidRPr="001932D0">
        <w:rPr>
          <w:rFonts w:ascii="Times New Roman" w:eastAsia="Arial Unicode MS" w:hAnsi="Times New Roman"/>
          <w:sz w:val="24"/>
          <w:szCs w:val="24"/>
        </w:rPr>
        <w:t xml:space="preserve"> w Kobyłce</w:t>
      </w:r>
    </w:p>
    <w:p w:rsidR="00F07F4F" w:rsidRPr="001932D0" w:rsidRDefault="007C65D9" w:rsidP="001932D0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 w:rsidRPr="001932D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2331" w:rsidRPr="001932D0">
        <w:rPr>
          <w:rFonts w:ascii="Times New Roman" w:eastAsia="Arial Unicode MS" w:hAnsi="Times New Roman"/>
          <w:sz w:val="24"/>
          <w:szCs w:val="24"/>
        </w:rPr>
        <w:t>w pasie drogowym ul. Wileńskiej w Wołominie</w:t>
      </w:r>
      <w:r w:rsidR="00B928FB" w:rsidRPr="001932D0">
        <w:rPr>
          <w:rFonts w:ascii="Times New Roman" w:eastAsia="Arial Unicode MS" w:hAnsi="Times New Roman"/>
          <w:sz w:val="24"/>
          <w:szCs w:val="24"/>
        </w:rPr>
        <w:t>.</w:t>
      </w:r>
    </w:p>
    <w:p w:rsidR="003E6246" w:rsidRPr="001932D0" w:rsidRDefault="003E6246" w:rsidP="001932D0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F00" w:rsidRPr="001932D0" w:rsidRDefault="0014148D" w:rsidP="001932D0">
      <w:pPr>
        <w:pStyle w:val="msolistparagraph0"/>
        <w:spacing w:line="360" w:lineRule="auto"/>
        <w:ind w:left="0"/>
        <w:jc w:val="both"/>
        <w:rPr>
          <w:b/>
          <w:color w:val="000000"/>
        </w:rPr>
      </w:pPr>
      <w:r w:rsidRPr="001932D0">
        <w:rPr>
          <w:b/>
        </w:rPr>
        <w:t>4. Uchwały podjęte na ostatniej sesji Rady Powiatu i przekazane do wykonania Zarządowi Powiatu są na bieżąco realizowane.</w:t>
      </w:r>
    </w:p>
    <w:sectPr w:rsidR="006F4F00" w:rsidRPr="001932D0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E6" w:rsidRDefault="007E70E6">
      <w:r>
        <w:separator/>
      </w:r>
    </w:p>
  </w:endnote>
  <w:endnote w:type="continuationSeparator" w:id="0">
    <w:p w:rsidR="007E70E6" w:rsidRDefault="007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8457CD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7E70E6" w:rsidP="00172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7E70E6" w:rsidP="001720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E6" w:rsidRDefault="007E70E6">
      <w:r>
        <w:separator/>
      </w:r>
    </w:p>
  </w:footnote>
  <w:footnote w:type="continuationSeparator" w:id="0">
    <w:p w:rsidR="007E70E6" w:rsidRDefault="007E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606F6"/>
    <w:multiLevelType w:val="hybridMultilevel"/>
    <w:tmpl w:val="84F65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2C4759"/>
    <w:multiLevelType w:val="hybridMultilevel"/>
    <w:tmpl w:val="6CA224D6"/>
    <w:lvl w:ilvl="0" w:tplc="768C64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6E7416"/>
    <w:multiLevelType w:val="hybridMultilevel"/>
    <w:tmpl w:val="847E6290"/>
    <w:lvl w:ilvl="0" w:tplc="23BC6D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6902DC"/>
    <w:multiLevelType w:val="hybridMultilevel"/>
    <w:tmpl w:val="A552B5A4"/>
    <w:lvl w:ilvl="0" w:tplc="E7B25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3"/>
  </w:num>
  <w:num w:numId="13">
    <w:abstractNumId w:val="11"/>
  </w:num>
  <w:num w:numId="14">
    <w:abstractNumId w:val="18"/>
  </w:num>
  <w:num w:numId="15">
    <w:abstractNumId w:val="12"/>
  </w:num>
  <w:num w:numId="16">
    <w:abstractNumId w:val="1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15E00"/>
    <w:rsid w:val="00047FA4"/>
    <w:rsid w:val="000550DB"/>
    <w:rsid w:val="0006452E"/>
    <w:rsid w:val="00067576"/>
    <w:rsid w:val="0007734A"/>
    <w:rsid w:val="0008509E"/>
    <w:rsid w:val="000A7AB4"/>
    <w:rsid w:val="000B07C7"/>
    <w:rsid w:val="000B2BA8"/>
    <w:rsid w:val="000C6434"/>
    <w:rsid w:val="000D762C"/>
    <w:rsid w:val="00114B19"/>
    <w:rsid w:val="00130E7A"/>
    <w:rsid w:val="0014148D"/>
    <w:rsid w:val="0014555D"/>
    <w:rsid w:val="0016578E"/>
    <w:rsid w:val="001712C1"/>
    <w:rsid w:val="00172B2D"/>
    <w:rsid w:val="0017367C"/>
    <w:rsid w:val="00174CAA"/>
    <w:rsid w:val="001932D0"/>
    <w:rsid w:val="001A0264"/>
    <w:rsid w:val="001A63C6"/>
    <w:rsid w:val="001C23C1"/>
    <w:rsid w:val="001E46A9"/>
    <w:rsid w:val="001F200A"/>
    <w:rsid w:val="001F424E"/>
    <w:rsid w:val="00272431"/>
    <w:rsid w:val="002726F8"/>
    <w:rsid w:val="00275258"/>
    <w:rsid w:val="002B6564"/>
    <w:rsid w:val="002D1452"/>
    <w:rsid w:val="002F1476"/>
    <w:rsid w:val="002F5F81"/>
    <w:rsid w:val="00311BAA"/>
    <w:rsid w:val="00357649"/>
    <w:rsid w:val="00375972"/>
    <w:rsid w:val="003814BD"/>
    <w:rsid w:val="00384B4E"/>
    <w:rsid w:val="003879C3"/>
    <w:rsid w:val="00391BB4"/>
    <w:rsid w:val="0039328B"/>
    <w:rsid w:val="003941B9"/>
    <w:rsid w:val="003A620F"/>
    <w:rsid w:val="003B2E3C"/>
    <w:rsid w:val="003D3E32"/>
    <w:rsid w:val="003E6246"/>
    <w:rsid w:val="00411056"/>
    <w:rsid w:val="00412B97"/>
    <w:rsid w:val="00414EBD"/>
    <w:rsid w:val="004404D5"/>
    <w:rsid w:val="0044233A"/>
    <w:rsid w:val="00444312"/>
    <w:rsid w:val="0045531C"/>
    <w:rsid w:val="00463AF3"/>
    <w:rsid w:val="00471AA6"/>
    <w:rsid w:val="00473E01"/>
    <w:rsid w:val="004851E9"/>
    <w:rsid w:val="00486D25"/>
    <w:rsid w:val="004C4C07"/>
    <w:rsid w:val="004E6041"/>
    <w:rsid w:val="004F0539"/>
    <w:rsid w:val="0051480D"/>
    <w:rsid w:val="00517603"/>
    <w:rsid w:val="005424E2"/>
    <w:rsid w:val="00546DB2"/>
    <w:rsid w:val="00577903"/>
    <w:rsid w:val="0059032D"/>
    <w:rsid w:val="005C6400"/>
    <w:rsid w:val="005C7383"/>
    <w:rsid w:val="005F304F"/>
    <w:rsid w:val="00603751"/>
    <w:rsid w:val="00603C49"/>
    <w:rsid w:val="0060524C"/>
    <w:rsid w:val="00630B2A"/>
    <w:rsid w:val="006510A8"/>
    <w:rsid w:val="00652057"/>
    <w:rsid w:val="00660D80"/>
    <w:rsid w:val="00672B5D"/>
    <w:rsid w:val="00680EA4"/>
    <w:rsid w:val="006C64A8"/>
    <w:rsid w:val="006D5D5C"/>
    <w:rsid w:val="006E1F48"/>
    <w:rsid w:val="006F787B"/>
    <w:rsid w:val="00710FD7"/>
    <w:rsid w:val="00733414"/>
    <w:rsid w:val="00737845"/>
    <w:rsid w:val="00740D27"/>
    <w:rsid w:val="00764C3C"/>
    <w:rsid w:val="007661D5"/>
    <w:rsid w:val="00787029"/>
    <w:rsid w:val="007B23B7"/>
    <w:rsid w:val="007C09DA"/>
    <w:rsid w:val="007C6403"/>
    <w:rsid w:val="007C65D9"/>
    <w:rsid w:val="007D3B29"/>
    <w:rsid w:val="007D45AB"/>
    <w:rsid w:val="007E15B4"/>
    <w:rsid w:val="007E70E6"/>
    <w:rsid w:val="0081580C"/>
    <w:rsid w:val="00825834"/>
    <w:rsid w:val="00834982"/>
    <w:rsid w:val="00836786"/>
    <w:rsid w:val="008457CD"/>
    <w:rsid w:val="00861A2A"/>
    <w:rsid w:val="008630CF"/>
    <w:rsid w:val="00877841"/>
    <w:rsid w:val="008D5205"/>
    <w:rsid w:val="008E69BD"/>
    <w:rsid w:val="00912664"/>
    <w:rsid w:val="00954221"/>
    <w:rsid w:val="00957C60"/>
    <w:rsid w:val="009A2E1B"/>
    <w:rsid w:val="009F1D93"/>
    <w:rsid w:val="00A47FA9"/>
    <w:rsid w:val="00A5293C"/>
    <w:rsid w:val="00A65B4F"/>
    <w:rsid w:val="00A73CAF"/>
    <w:rsid w:val="00A87608"/>
    <w:rsid w:val="00A9304D"/>
    <w:rsid w:val="00A9447B"/>
    <w:rsid w:val="00AA221A"/>
    <w:rsid w:val="00AC241D"/>
    <w:rsid w:val="00B070BE"/>
    <w:rsid w:val="00B157BA"/>
    <w:rsid w:val="00B323B3"/>
    <w:rsid w:val="00B55437"/>
    <w:rsid w:val="00B64D5D"/>
    <w:rsid w:val="00B65B3D"/>
    <w:rsid w:val="00B72C29"/>
    <w:rsid w:val="00B72F23"/>
    <w:rsid w:val="00B76ED0"/>
    <w:rsid w:val="00B86261"/>
    <w:rsid w:val="00B928FB"/>
    <w:rsid w:val="00B963C7"/>
    <w:rsid w:val="00BA3BE9"/>
    <w:rsid w:val="00BA54EE"/>
    <w:rsid w:val="00C1287C"/>
    <w:rsid w:val="00C52FB7"/>
    <w:rsid w:val="00C6228F"/>
    <w:rsid w:val="00C803BF"/>
    <w:rsid w:val="00CC0EBF"/>
    <w:rsid w:val="00CC7269"/>
    <w:rsid w:val="00CD1B7E"/>
    <w:rsid w:val="00D32331"/>
    <w:rsid w:val="00D533EB"/>
    <w:rsid w:val="00DC683B"/>
    <w:rsid w:val="00DD26E4"/>
    <w:rsid w:val="00DD4400"/>
    <w:rsid w:val="00E16118"/>
    <w:rsid w:val="00E34C30"/>
    <w:rsid w:val="00E43DA7"/>
    <w:rsid w:val="00E645E5"/>
    <w:rsid w:val="00E95C2F"/>
    <w:rsid w:val="00EB3E40"/>
    <w:rsid w:val="00EB53E1"/>
    <w:rsid w:val="00EB63F6"/>
    <w:rsid w:val="00EC3802"/>
    <w:rsid w:val="00EC59E3"/>
    <w:rsid w:val="00EC6EF3"/>
    <w:rsid w:val="00EF345B"/>
    <w:rsid w:val="00F06C8D"/>
    <w:rsid w:val="00F07F4F"/>
    <w:rsid w:val="00F26EA7"/>
    <w:rsid w:val="00F2779B"/>
    <w:rsid w:val="00F427FA"/>
    <w:rsid w:val="00F47186"/>
    <w:rsid w:val="00F67C1D"/>
    <w:rsid w:val="00F7035C"/>
    <w:rsid w:val="00FA39C5"/>
    <w:rsid w:val="00FA5052"/>
    <w:rsid w:val="00FB067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2B5D"/>
    <w:pPr>
      <w:autoSpaceDE w:val="0"/>
      <w:autoSpaceDN w:val="0"/>
      <w:adjustRightInd w:val="0"/>
      <w:jc w:val="both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B5D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2B5D"/>
    <w:pPr>
      <w:autoSpaceDE w:val="0"/>
      <w:autoSpaceDN w:val="0"/>
      <w:adjustRightInd w:val="0"/>
      <w:jc w:val="both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B5D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6</cp:revision>
  <cp:lastPrinted>2013-11-28T08:46:00Z</cp:lastPrinted>
  <dcterms:created xsi:type="dcterms:W3CDTF">2014-02-24T11:29:00Z</dcterms:created>
  <dcterms:modified xsi:type="dcterms:W3CDTF">2014-02-27T08:27:00Z</dcterms:modified>
</cp:coreProperties>
</file>